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558" w:rsidRDefault="003E7558" w:rsidP="003E7558">
      <w:pPr>
        <w:pStyle w:val="a4"/>
        <w:spacing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Российская Федерация</w:t>
      </w:r>
    </w:p>
    <w:p w:rsidR="003E7558" w:rsidRDefault="003E7558" w:rsidP="003E7558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Березинская сельская администрация</w:t>
      </w:r>
    </w:p>
    <w:p w:rsidR="003E7558" w:rsidRDefault="003E7558" w:rsidP="003E7558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Березинского  сельского поселения</w:t>
      </w:r>
    </w:p>
    <w:p w:rsidR="003E7558" w:rsidRDefault="003E7558" w:rsidP="003E7558">
      <w:pPr>
        <w:pStyle w:val="a6"/>
        <w:rPr>
          <w:b/>
          <w:bCs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Брянской области</w:t>
      </w:r>
    </w:p>
    <w:p w:rsidR="003E7558" w:rsidRDefault="003E7558" w:rsidP="003E755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ПОСТАНОВЛЕНИЕ</w:t>
      </w:r>
    </w:p>
    <w:p w:rsidR="003E7558" w:rsidRPr="000856CF" w:rsidRDefault="003E7558" w:rsidP="003E755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0856CF">
        <w:rPr>
          <w:rFonts w:ascii="Times New Roman" w:hAnsi="Times New Roman"/>
          <w:b/>
          <w:sz w:val="24"/>
          <w:szCs w:val="24"/>
          <w:lang w:eastAsia="ru-RU"/>
        </w:rPr>
        <w:t>От 12 декабря 2025 года   №25</w:t>
      </w:r>
    </w:p>
    <w:p w:rsidR="003E7558" w:rsidRPr="000856CF" w:rsidRDefault="003E7558" w:rsidP="003E755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0856CF">
        <w:rPr>
          <w:rFonts w:ascii="Times New Roman" w:hAnsi="Times New Roman"/>
          <w:b/>
          <w:sz w:val="24"/>
          <w:szCs w:val="24"/>
          <w:lang w:eastAsia="ru-RU"/>
        </w:rPr>
        <w:t>д</w:t>
      </w:r>
      <w:proofErr w:type="gramStart"/>
      <w:r w:rsidRPr="000856CF">
        <w:rPr>
          <w:rFonts w:ascii="Times New Roman" w:hAnsi="Times New Roman"/>
          <w:b/>
          <w:sz w:val="24"/>
          <w:szCs w:val="24"/>
          <w:lang w:eastAsia="ru-RU"/>
        </w:rPr>
        <w:t>.Б</w:t>
      </w:r>
      <w:proofErr w:type="gramEnd"/>
      <w:r w:rsidRPr="000856CF">
        <w:rPr>
          <w:rFonts w:ascii="Times New Roman" w:hAnsi="Times New Roman"/>
          <w:b/>
          <w:sz w:val="24"/>
          <w:szCs w:val="24"/>
          <w:lang w:eastAsia="ru-RU"/>
        </w:rPr>
        <w:t>ерезина</w:t>
      </w:r>
    </w:p>
    <w:p w:rsidR="00316AB2" w:rsidRDefault="00316AB2" w:rsidP="003E7558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3E7558" w:rsidRDefault="003E7558" w:rsidP="003E7558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 внесении изменений в постановление № 15</w:t>
      </w:r>
    </w:p>
    <w:p w:rsidR="003E7558" w:rsidRDefault="003E7558" w:rsidP="003E7558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30.06.2016 года «Об утверждении Положения</w:t>
      </w:r>
    </w:p>
    <w:p w:rsidR="003E7558" w:rsidRDefault="003E7558" w:rsidP="003E7558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 состава комиссии по соблюдению требований</w:t>
      </w:r>
    </w:p>
    <w:p w:rsidR="003E7558" w:rsidRDefault="003E7558" w:rsidP="003E7558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служебному поведению муниципальных служащих</w:t>
      </w:r>
    </w:p>
    <w:p w:rsidR="003E7558" w:rsidRDefault="003E7558" w:rsidP="003E7558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Березинской сельской администрации и урегулирования </w:t>
      </w:r>
    </w:p>
    <w:p w:rsidR="003E7558" w:rsidRDefault="003E7558" w:rsidP="003E7558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конфликта интересов.</w:t>
      </w:r>
    </w:p>
    <w:p w:rsidR="003E7558" w:rsidRDefault="003E7558" w:rsidP="003E75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E7558" w:rsidRDefault="003E7558" w:rsidP="003E755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/>
          <w:sz w:val="24"/>
          <w:szCs w:val="24"/>
        </w:rPr>
        <w:t>В соответствии с  Указом Президента РФ № 431 от 19.09.2017г. «О внесении изменений в некоторые акты Президента Российской Федерации в целях усиления контроля за соблюдением законодательства о противодействии коррупции», Указом Президента РФ № 71 от 25.01.2024г. «О внесении изменений в некоторые акты Президента Российской Федерации», Указом Президента РФ  № 465 от 09.07.2025г. «О внесении изменений в Положение о комиссиях по</w:t>
      </w:r>
      <w:proofErr w:type="gramEnd"/>
      <w:r>
        <w:rPr>
          <w:rFonts w:ascii="Times New Roman" w:hAnsi="Times New Roman"/>
          <w:sz w:val="24"/>
          <w:szCs w:val="24"/>
        </w:rPr>
        <w:t xml:space="preserve"> соблюдению требований к служебному поведению федеральных государственных служащих и урегулированию конфликта интересов, </w:t>
      </w:r>
      <w:proofErr w:type="gramStart"/>
      <w:r>
        <w:rPr>
          <w:rFonts w:ascii="Times New Roman" w:hAnsi="Times New Roman"/>
          <w:sz w:val="24"/>
          <w:szCs w:val="24"/>
        </w:rPr>
        <w:t>утвержденное</w:t>
      </w:r>
      <w:proofErr w:type="gramEnd"/>
      <w:r>
        <w:rPr>
          <w:rFonts w:ascii="Times New Roman" w:hAnsi="Times New Roman"/>
          <w:sz w:val="24"/>
          <w:szCs w:val="24"/>
        </w:rPr>
        <w:t xml:space="preserve"> Указом Президента Российской Федерации от 1 июля 2010г. № 821», на основании представления прокуратуры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№ 43-2025 от 07.11.2025г.</w:t>
      </w:r>
    </w:p>
    <w:p w:rsidR="003E7558" w:rsidRDefault="003E7558" w:rsidP="003E755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ПОСТАНОВЛЯЮ:</w:t>
      </w:r>
    </w:p>
    <w:p w:rsidR="003E7558" w:rsidRDefault="003E7558" w:rsidP="003E755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 Внести в Положение следующие изменения и дополнения</w:t>
      </w:r>
    </w:p>
    <w:p w:rsidR="003E7558" w:rsidRDefault="003E7558" w:rsidP="003E7558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1.1. п.п.1 п.3 раздела 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 xml:space="preserve"> изложить в следующей редакции:</w:t>
      </w:r>
    </w:p>
    <w:p w:rsidR="003E7558" w:rsidRDefault="003E7558" w:rsidP="003E755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Представитель (представители) научных организаций и профессиональных образовательных организаций, образовательных организаций высшего образования и организаций дополнительного профессионального образования, деятельность которых связана с государственной службой.</w:t>
      </w:r>
    </w:p>
    <w:p w:rsidR="003E7558" w:rsidRDefault="003E7558" w:rsidP="003E7558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1.2.п.4 раздела 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 xml:space="preserve"> в следующей редакции:</w:t>
      </w:r>
    </w:p>
    <w:p w:rsidR="003E7558" w:rsidRDefault="003E7558" w:rsidP="003E755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Лица, указанные в п.п.1 п.3 настоящего Положения, включаются в состав комиссии по согласованию с научными организациями, профессиональными образовательными организациями, образовательными организациями высшего образования и организациями дополнительного профессионального образования. Члены комиссии, указанные в п. 1-4 части 3, в случае их включения в состав комиссии участвуют в работе комиссии в качестве независимых экспертов специалистов по вопросам, связанных с муниципальной службой.</w:t>
      </w:r>
    </w:p>
    <w:p w:rsidR="003E7558" w:rsidRDefault="003E7558" w:rsidP="003E7558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1.3. п.1 раздела </w:t>
      </w:r>
      <w:r>
        <w:rPr>
          <w:rFonts w:ascii="Times New Roman" w:hAnsi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/>
          <w:b/>
          <w:sz w:val="24"/>
          <w:szCs w:val="24"/>
        </w:rPr>
        <w:t xml:space="preserve"> добавить п.п. «е»</w:t>
      </w:r>
    </w:p>
    <w:p w:rsidR="003E7558" w:rsidRDefault="003E7558" w:rsidP="003E755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е) уведомление государственного служащего о возникновении независящих от него обстоятельств, препятствующих соблюдению требований к служебному поведению и (или) требований об урегулировании интересов.</w:t>
      </w:r>
    </w:p>
    <w:p w:rsidR="003E7558" w:rsidRDefault="003E7558" w:rsidP="003E7558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1.4. раздел </w:t>
      </w:r>
      <w:r>
        <w:rPr>
          <w:rFonts w:ascii="Times New Roman" w:hAnsi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/>
          <w:b/>
          <w:sz w:val="24"/>
          <w:szCs w:val="24"/>
        </w:rPr>
        <w:t xml:space="preserve">  Положения добавить п.2.4. следующего содержания:</w:t>
      </w:r>
    </w:p>
    <w:p w:rsidR="003E7558" w:rsidRDefault="003E7558" w:rsidP="003E755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 Мотивированные заключения должны содержать:</w:t>
      </w:r>
    </w:p>
    <w:p w:rsidR="003E7558" w:rsidRDefault="003E7558" w:rsidP="003E755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информацию, изложенную в обращениях или уведомлениях, указанных в п.2.1 настоящего положения;</w:t>
      </w:r>
    </w:p>
    <w:p w:rsidR="003E7558" w:rsidRDefault="003E7558" w:rsidP="003E755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3E7558" w:rsidRDefault="003E7558" w:rsidP="003E755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мотивированный вывод по результатам предварительного рассмотрения обращений и уведомлений, а также рекомендации для принятия одного из решений указанных в настоящем Положении или иного решения.</w:t>
      </w:r>
    </w:p>
    <w:p w:rsidR="003E7558" w:rsidRDefault="003E7558" w:rsidP="003E7558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1.5.Раздел </w:t>
      </w:r>
      <w:r>
        <w:rPr>
          <w:rFonts w:ascii="Times New Roman" w:hAnsi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/>
          <w:b/>
          <w:sz w:val="24"/>
          <w:szCs w:val="24"/>
        </w:rPr>
        <w:t xml:space="preserve"> Положения добавить пунктом 20.1. следующего содержания:</w:t>
      </w:r>
    </w:p>
    <w:p w:rsidR="003E7558" w:rsidRDefault="003E7558" w:rsidP="003E755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20.1. По итогам рассмотрения вопроса, указанного в подпункте «е» пункта 1 настоящего раздела, комиссия принимает одно из следующих решений:</w:t>
      </w:r>
    </w:p>
    <w:p w:rsidR="003E7558" w:rsidRDefault="003E7558" w:rsidP="003E755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признать наличие причинно-следственной связи между возникновением не зависящих от государственного служащего обстоятельств и невозможностью соблюдения им требований к служебному поведению и (или) требований об урегулировании конфликта интересов;</w:t>
      </w:r>
    </w:p>
    <w:p w:rsidR="003E7558" w:rsidRDefault="003E7558" w:rsidP="003E755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признать отсутствие причинно-следственной связи между возникновением не зависящих от государственного служащего обстоятельств и невозможностью соблюдения им требований  к служебному поведению и (или) требований об урегулировании конфликта интересов.</w:t>
      </w:r>
    </w:p>
    <w:p w:rsidR="003E7558" w:rsidRDefault="003E7558" w:rsidP="003E7558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1.6.Раздел </w:t>
      </w:r>
      <w:r>
        <w:rPr>
          <w:rFonts w:ascii="Times New Roman" w:hAnsi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/>
          <w:b/>
          <w:sz w:val="24"/>
          <w:szCs w:val="24"/>
        </w:rPr>
        <w:t xml:space="preserve"> Положения добавить пунктом 20.2. следующего содержания:</w:t>
      </w:r>
    </w:p>
    <w:p w:rsidR="003E7558" w:rsidRDefault="003E7558" w:rsidP="003E755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20.2.По итогам рассмотрения вопросов, указанных в подпунктах «а», «б», «г», «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>» и «е» пункта 1 настоящего Положения, и при наличии к тому оснований комиссия может принять иное решение. Основания и мотивы принятия такого решения должны быть отражены в протоколе заседания комиссии.</w:t>
      </w:r>
    </w:p>
    <w:p w:rsidR="003E7558" w:rsidRDefault="003E7558" w:rsidP="003E755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Настоящее постановление вступает в силу после официального (обнародования) опубликования.</w:t>
      </w:r>
    </w:p>
    <w:p w:rsidR="003E7558" w:rsidRDefault="003E7558" w:rsidP="003E755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3.Постановление опубликовать (обнародовать) </w:t>
      </w:r>
      <w:proofErr w:type="gramStart"/>
      <w:r>
        <w:rPr>
          <w:rFonts w:ascii="Times New Roman" w:hAnsi="Times New Roman"/>
          <w:sz w:val="24"/>
          <w:szCs w:val="24"/>
        </w:rPr>
        <w:t>согласно Устава</w:t>
      </w:r>
      <w:proofErr w:type="gramEnd"/>
      <w:r>
        <w:rPr>
          <w:rFonts w:ascii="Times New Roman" w:hAnsi="Times New Roman"/>
          <w:sz w:val="24"/>
          <w:szCs w:val="24"/>
        </w:rPr>
        <w:t xml:space="preserve"> поселения.</w:t>
      </w:r>
    </w:p>
    <w:p w:rsidR="003E7558" w:rsidRDefault="003E7558" w:rsidP="003E755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3E7558" w:rsidRDefault="003E7558" w:rsidP="003E755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/>
          <w:sz w:val="24"/>
          <w:szCs w:val="24"/>
        </w:rPr>
        <w:t>Врио</w:t>
      </w:r>
      <w:proofErr w:type="spellEnd"/>
      <w:r>
        <w:rPr>
          <w:rFonts w:ascii="Times New Roman" w:hAnsi="Times New Roman"/>
          <w:sz w:val="24"/>
          <w:szCs w:val="24"/>
        </w:rPr>
        <w:t xml:space="preserve"> главы Березинской сельской администрации                       Т.М.Хомякова</w:t>
      </w:r>
    </w:p>
    <w:p w:rsidR="003E7558" w:rsidRDefault="003E7558" w:rsidP="003E7558"/>
    <w:p w:rsidR="00D457DE" w:rsidRDefault="00D457DE"/>
    <w:sectPr w:rsidR="00D457DE" w:rsidSect="00D36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7558"/>
    <w:rsid w:val="00316AB2"/>
    <w:rsid w:val="003E7558"/>
    <w:rsid w:val="0046662D"/>
    <w:rsid w:val="00CA3A73"/>
    <w:rsid w:val="00D36A62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55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locked/>
    <w:rsid w:val="003E7558"/>
    <w:rPr>
      <w:rFonts w:ascii="Impact" w:eastAsia="Calibri" w:hAnsi="Impact" w:cs="Arial"/>
      <w:sz w:val="32"/>
      <w:szCs w:val="24"/>
      <w:lang w:eastAsia="ru-RU"/>
    </w:rPr>
  </w:style>
  <w:style w:type="paragraph" w:styleId="a4">
    <w:name w:val="Title"/>
    <w:basedOn w:val="a"/>
    <w:link w:val="a3"/>
    <w:qFormat/>
    <w:rsid w:val="003E7558"/>
    <w:pPr>
      <w:spacing w:after="0" w:line="360" w:lineRule="auto"/>
      <w:jc w:val="center"/>
    </w:pPr>
    <w:rPr>
      <w:rFonts w:ascii="Impact" w:eastAsia="Calibri" w:hAnsi="Impact" w:cs="Arial"/>
      <w:sz w:val="32"/>
      <w:szCs w:val="24"/>
      <w:lang w:eastAsia="ru-RU"/>
    </w:rPr>
  </w:style>
  <w:style w:type="character" w:customStyle="1" w:styleId="1">
    <w:name w:val="Название Знак1"/>
    <w:basedOn w:val="a0"/>
    <w:link w:val="a4"/>
    <w:uiPriority w:val="10"/>
    <w:rsid w:val="003E75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rmal">
    <w:name w:val="ConsPlusNormal"/>
    <w:rsid w:val="003E755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ConsPlusTitle">
    <w:name w:val="ConsPlusTitle"/>
    <w:rsid w:val="003E755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character" w:customStyle="1" w:styleId="a5">
    <w:name w:val="Подзаголовок Знак"/>
    <w:basedOn w:val="a0"/>
    <w:link w:val="a6"/>
    <w:locked/>
    <w:rsid w:val="003E7558"/>
    <w:rPr>
      <w:rFonts w:ascii="Arial Narrow" w:hAnsi="Arial Narrow" w:cs="Arial"/>
      <w:sz w:val="36"/>
      <w:szCs w:val="24"/>
      <w:lang w:eastAsia="ru-RU"/>
    </w:rPr>
  </w:style>
  <w:style w:type="paragraph" w:styleId="a6">
    <w:name w:val="Subtitle"/>
    <w:basedOn w:val="a"/>
    <w:link w:val="a5"/>
    <w:qFormat/>
    <w:rsid w:val="003E7558"/>
    <w:pPr>
      <w:spacing w:after="0" w:line="360" w:lineRule="auto"/>
      <w:jc w:val="center"/>
    </w:pPr>
    <w:rPr>
      <w:rFonts w:ascii="Arial Narrow" w:eastAsiaTheme="minorHAnsi" w:hAnsi="Arial Narrow" w:cs="Arial"/>
      <w:sz w:val="36"/>
      <w:szCs w:val="24"/>
      <w:lang w:eastAsia="ru-RU"/>
    </w:rPr>
  </w:style>
  <w:style w:type="character" w:customStyle="1" w:styleId="10">
    <w:name w:val="Подзаголовок Знак1"/>
    <w:basedOn w:val="a0"/>
    <w:link w:val="a6"/>
    <w:uiPriority w:val="11"/>
    <w:rsid w:val="003E755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627</Words>
  <Characters>3575</Characters>
  <Application>Microsoft Office Word</Application>
  <DocSecurity>0</DocSecurity>
  <Lines>29</Lines>
  <Paragraphs>8</Paragraphs>
  <ScaleCrop>false</ScaleCrop>
  <Company>Ya Blondinko Edition</Company>
  <LinksUpToDate>false</LinksUpToDate>
  <CharactersWithSpaces>4194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2025-12-12T12:00:00Z</cp:lastPrinted>
  <dcterms:created xsi:type="dcterms:W3CDTF">2025-12-12T11:58:00Z</dcterms:created>
  <dcterms:modified xsi:type="dcterms:W3CDTF">2025-12-12T12:02:00Z</dcterms:modified>
</cp:coreProperties>
</file>